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436" w:rsidRPr="00327436" w:rsidRDefault="00327436" w:rsidP="00327436">
      <w:pPr>
        <w:shd w:val="clear" w:color="auto" w:fill="FFFFFF"/>
        <w:spacing w:after="120" w:line="35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r w:rsidRPr="00327436">
        <w:rPr>
          <w:rFonts w:ascii="MS Gothic" w:eastAsia="MS Gothic" w:hAnsi="MS Gothic" w:cs="MS Gothic" w:hint="eastAsia"/>
          <w:b/>
          <w:bCs/>
          <w:color w:val="222222"/>
          <w:sz w:val="48"/>
          <w:szCs w:val="48"/>
        </w:rPr>
        <w:t>第三世多杰羌佛辦公</w:t>
      </w:r>
      <w:r w:rsidRPr="00327436">
        <w:rPr>
          <w:rFonts w:ascii="MS Gothic" w:eastAsia="MS Gothic" w:hAnsi="MS Gothic" w:cs="MS Gothic"/>
          <w:b/>
          <w:bCs/>
          <w:color w:val="222222"/>
          <w:sz w:val="48"/>
          <w:szCs w:val="48"/>
        </w:rPr>
        <w:t>室</w:t>
      </w:r>
    </w:p>
    <w:p w:rsidR="00327436" w:rsidRPr="00327436" w:rsidRDefault="00327436" w:rsidP="00327436">
      <w:pPr>
        <w:shd w:val="clear" w:color="auto" w:fill="FFFFFF"/>
        <w:spacing w:after="80" w:line="35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27436">
        <w:rPr>
          <w:rFonts w:ascii="MS Gothic" w:eastAsia="MS Gothic" w:hAnsi="MS Gothic" w:cs="MS Gothic" w:hint="eastAsia"/>
          <w:b/>
          <w:bCs/>
          <w:color w:val="222222"/>
          <w:sz w:val="36"/>
          <w:szCs w:val="36"/>
        </w:rPr>
        <w:t>（第六十號公告</w:t>
      </w:r>
      <w:r w:rsidRPr="00327436">
        <w:rPr>
          <w:rFonts w:ascii="MS Gothic" w:eastAsia="MS Gothic" w:hAnsi="MS Gothic" w:cs="MS Gothic"/>
          <w:b/>
          <w:bCs/>
          <w:color w:val="222222"/>
          <w:sz w:val="36"/>
          <w:szCs w:val="36"/>
        </w:rPr>
        <w:t>）</w:t>
      </w:r>
    </w:p>
    <w:bookmarkEnd w:id="0"/>
    <w:p w:rsidR="00327436" w:rsidRDefault="00327436" w:rsidP="00327436">
      <w:pPr>
        <w:shd w:val="clear" w:color="auto" w:fill="FFFFFF"/>
        <w:spacing w:after="40" w:line="322" w:lineRule="atLeast"/>
        <w:ind w:firstLine="606"/>
        <w:jc w:val="both"/>
        <w:rPr>
          <w:rFonts w:asciiTheme="majorEastAsia" w:eastAsiaTheme="majorEastAsia" w:hAnsiTheme="majorEastAsia" w:cs="MS Gothic"/>
          <w:color w:val="222222"/>
          <w:sz w:val="30"/>
          <w:szCs w:val="30"/>
        </w:rPr>
      </w:pPr>
    </w:p>
    <w:p w:rsidR="00327436" w:rsidRPr="00327436" w:rsidRDefault="00327436" w:rsidP="00327436">
      <w:pPr>
        <w:shd w:val="clear" w:color="auto" w:fill="FFFFFF"/>
        <w:spacing w:after="40" w:line="322" w:lineRule="atLeast"/>
        <w:ind w:firstLine="606"/>
        <w:jc w:val="both"/>
        <w:rPr>
          <w:rFonts w:asciiTheme="majorEastAsia" w:eastAsiaTheme="majorEastAsia" w:hAnsiTheme="majorEastAsia" w:cs="Times New Roman"/>
          <w:color w:val="222222"/>
          <w:sz w:val="28"/>
          <w:szCs w:val="28"/>
        </w:rPr>
      </w:pPr>
      <w:r w:rsidRPr="00327436">
        <w:rPr>
          <w:rFonts w:asciiTheme="majorEastAsia" w:eastAsiaTheme="majorEastAsia" w:hAnsiTheme="majorEastAsia" w:cs="MS Gothic" w:hint="eastAsia"/>
          <w:color w:val="222222"/>
          <w:sz w:val="30"/>
          <w:szCs w:val="30"/>
        </w:rPr>
        <w:t>本辦公室現把南無羌佛的</w:t>
      </w:r>
      <w:r w:rsidRPr="00327436">
        <w:rPr>
          <w:rFonts w:asciiTheme="majorEastAsia" w:eastAsiaTheme="majorEastAsia" w:hAnsiTheme="majorEastAsia" w:cs="SimSun" w:hint="eastAsia"/>
          <w:color w:val="222222"/>
          <w:sz w:val="30"/>
          <w:szCs w:val="30"/>
        </w:rPr>
        <w:t>說法公告如下</w:t>
      </w:r>
      <w:r w:rsidRPr="00327436">
        <w:rPr>
          <w:rFonts w:asciiTheme="majorEastAsia" w:eastAsiaTheme="majorEastAsia" w:hAnsiTheme="majorEastAsia" w:cs="MS Gothic"/>
          <w:color w:val="222222"/>
          <w:sz w:val="30"/>
          <w:szCs w:val="30"/>
        </w:rPr>
        <w:t>。</w:t>
      </w:r>
    </w:p>
    <w:p w:rsidR="00327436" w:rsidRPr="00327436" w:rsidRDefault="00327436" w:rsidP="00327436">
      <w:pPr>
        <w:shd w:val="clear" w:color="auto" w:fill="FFFFFF"/>
        <w:spacing w:after="40" w:line="240" w:lineRule="auto"/>
        <w:ind w:firstLine="606"/>
        <w:jc w:val="both"/>
        <w:rPr>
          <w:rFonts w:asciiTheme="majorEastAsia" w:eastAsiaTheme="majorEastAsia" w:hAnsiTheme="majorEastAsia" w:cs="Times New Roman"/>
          <w:color w:val="222222"/>
          <w:sz w:val="28"/>
          <w:szCs w:val="28"/>
        </w:rPr>
      </w:pPr>
      <w:r w:rsidRPr="00327436">
        <w:rPr>
          <w:rFonts w:asciiTheme="majorEastAsia" w:eastAsiaTheme="majorEastAsia" w:hAnsiTheme="majorEastAsia" w:cs="MS Gothic" w:hint="eastAsia"/>
          <w:color w:val="222222"/>
          <w:sz w:val="30"/>
          <w:szCs w:val="30"/>
        </w:rPr>
        <w:t>南無第三世多杰羌佛</w:t>
      </w:r>
      <w:r w:rsidRPr="00327436">
        <w:rPr>
          <w:rFonts w:asciiTheme="majorEastAsia" w:eastAsiaTheme="majorEastAsia" w:hAnsiTheme="majorEastAsia" w:cs="SimSun" w:hint="eastAsia"/>
          <w:color w:val="222222"/>
          <w:sz w:val="30"/>
          <w:szCs w:val="30"/>
        </w:rPr>
        <w:t>說：你們世界佛教總部公告</w:t>
      </w:r>
      <w:r w:rsidRPr="00327436">
        <w:rPr>
          <w:rFonts w:asciiTheme="majorEastAsia" w:eastAsiaTheme="majorEastAsia" w:hAnsiTheme="majorEastAsia" w:cs="Times New Roman"/>
          <w:color w:val="222222"/>
          <w:sz w:val="30"/>
          <w:szCs w:val="30"/>
        </w:rPr>
        <w:t>“</w:t>
      </w:r>
      <w:r w:rsidRPr="00327436">
        <w:rPr>
          <w:rFonts w:asciiTheme="majorEastAsia" w:eastAsiaTheme="majorEastAsia" w:hAnsiTheme="majorEastAsia" w:cs="MS Gothic" w:hint="eastAsia"/>
          <w:color w:val="222222"/>
          <w:sz w:val="30"/>
          <w:szCs w:val="30"/>
        </w:rPr>
        <w:t>太尊</w:t>
      </w:r>
      <w:r w:rsidRPr="00327436">
        <w:rPr>
          <w:rFonts w:asciiTheme="majorEastAsia" w:eastAsiaTheme="majorEastAsia" w:hAnsiTheme="majorEastAsia" w:cs="Times New Roman"/>
          <w:color w:val="222222"/>
          <w:sz w:val="30"/>
          <w:szCs w:val="30"/>
        </w:rPr>
        <w:t>”</w:t>
      </w:r>
      <w:r w:rsidRPr="00327436">
        <w:rPr>
          <w:rFonts w:asciiTheme="majorEastAsia" w:eastAsiaTheme="majorEastAsia" w:hAnsiTheme="majorEastAsia" w:cs="MS Gothic" w:hint="eastAsia"/>
          <w:color w:val="222222"/>
          <w:sz w:val="30"/>
          <w:szCs w:val="30"/>
        </w:rPr>
        <w:t>所舉行灌頂一事，已帶至了某些人誤取方向，昨日多人找我求灌王丞法。我早已多次公開告知大家，第三世多杰羌佛只是我的名字，而我卻是一個慚愧與大家一樣的修行者，你們不要搞錯了，把</w:t>
      </w:r>
      <w:r w:rsidRPr="00327436">
        <w:rPr>
          <w:rFonts w:asciiTheme="majorEastAsia" w:eastAsiaTheme="majorEastAsia" w:hAnsiTheme="majorEastAsia" w:cs="Times New Roman"/>
          <w:color w:val="222222"/>
          <w:sz w:val="30"/>
          <w:szCs w:val="30"/>
        </w:rPr>
        <w:t>“</w:t>
      </w:r>
      <w:r w:rsidRPr="00327436">
        <w:rPr>
          <w:rFonts w:asciiTheme="majorEastAsia" w:eastAsiaTheme="majorEastAsia" w:hAnsiTheme="majorEastAsia" w:cs="MS Gothic" w:hint="eastAsia"/>
          <w:color w:val="222222"/>
          <w:sz w:val="30"/>
          <w:szCs w:val="30"/>
        </w:rPr>
        <w:t>太尊</w:t>
      </w:r>
      <w:r w:rsidRPr="00327436">
        <w:rPr>
          <w:rFonts w:asciiTheme="majorEastAsia" w:eastAsiaTheme="majorEastAsia" w:hAnsiTheme="majorEastAsia" w:cs="Times New Roman"/>
          <w:color w:val="222222"/>
          <w:sz w:val="30"/>
          <w:szCs w:val="30"/>
        </w:rPr>
        <w:t>”</w:t>
      </w:r>
      <w:r w:rsidRPr="00327436">
        <w:rPr>
          <w:rFonts w:asciiTheme="majorEastAsia" w:eastAsiaTheme="majorEastAsia" w:hAnsiTheme="majorEastAsia" w:cs="MS Gothic" w:hint="eastAsia"/>
          <w:color w:val="222222"/>
          <w:sz w:val="30"/>
          <w:szCs w:val="30"/>
        </w:rPr>
        <w:t>做的佛事扣在我的身上。你們總部公告的</w:t>
      </w:r>
      <w:r w:rsidRPr="00327436">
        <w:rPr>
          <w:rFonts w:asciiTheme="majorEastAsia" w:eastAsiaTheme="majorEastAsia" w:hAnsiTheme="majorEastAsia" w:cs="Times New Roman"/>
          <w:color w:val="222222"/>
          <w:sz w:val="30"/>
          <w:szCs w:val="30"/>
        </w:rPr>
        <w:t>“</w:t>
      </w:r>
      <w:r w:rsidRPr="00327436">
        <w:rPr>
          <w:rFonts w:asciiTheme="majorEastAsia" w:eastAsiaTheme="majorEastAsia" w:hAnsiTheme="majorEastAsia" w:cs="MS Gothic" w:hint="eastAsia"/>
          <w:color w:val="222222"/>
          <w:sz w:val="30"/>
          <w:szCs w:val="30"/>
        </w:rPr>
        <w:t>法界無上正等頂聖王丞法</w:t>
      </w:r>
      <w:r w:rsidRPr="00327436">
        <w:rPr>
          <w:rFonts w:asciiTheme="majorEastAsia" w:eastAsiaTheme="majorEastAsia" w:hAnsiTheme="majorEastAsia" w:cs="Times New Roman"/>
          <w:color w:val="222222"/>
          <w:sz w:val="30"/>
          <w:szCs w:val="30"/>
        </w:rPr>
        <w:t>”</w:t>
      </w:r>
      <w:r w:rsidRPr="00327436">
        <w:rPr>
          <w:rFonts w:asciiTheme="majorEastAsia" w:eastAsiaTheme="majorEastAsia" w:hAnsiTheme="majorEastAsia" w:cs="MS Gothic" w:hint="eastAsia"/>
          <w:color w:val="222222"/>
          <w:sz w:val="30"/>
          <w:szCs w:val="30"/>
        </w:rPr>
        <w:t>，八萬四千法門之冠，無有</w:t>
      </w:r>
      <w:r w:rsidRPr="00327436">
        <w:rPr>
          <w:rFonts w:asciiTheme="majorEastAsia" w:eastAsiaTheme="majorEastAsia" w:hAnsiTheme="majorEastAsia" w:cs="SimSun" w:hint="eastAsia"/>
          <w:color w:val="222222"/>
          <w:sz w:val="30"/>
          <w:szCs w:val="30"/>
        </w:rPr>
        <w:t>祂法與之論比，就是我這一世也沒有這福報法緣受到王丞法灌頂，況乎常規佛教徒，</w:t>
      </w:r>
      <w:r w:rsidRPr="00327436">
        <w:rPr>
          <w:rFonts w:asciiTheme="majorEastAsia" w:eastAsiaTheme="majorEastAsia" w:hAnsiTheme="majorEastAsia" w:cs="MS Gothic" w:hint="eastAsia"/>
          <w:color w:val="222222"/>
          <w:sz w:val="30"/>
          <w:szCs w:val="30"/>
        </w:rPr>
        <w:t>行有幾多實相虔誠？我實在地</w:t>
      </w:r>
      <w:r w:rsidRPr="00327436">
        <w:rPr>
          <w:rFonts w:asciiTheme="majorEastAsia" w:eastAsiaTheme="majorEastAsia" w:hAnsiTheme="majorEastAsia" w:cs="SimSun" w:hint="eastAsia"/>
          <w:color w:val="222222"/>
          <w:sz w:val="30"/>
          <w:szCs w:val="30"/>
        </w:rPr>
        <w:t>說，就當今世界，某些凡夫體質的大法王、尊者、大師們，不是沒有掌持此法的問題，而是聽都沒有聽過這部法名，就連遠超那些大法王、真正脫胎換骨證聖、具備聖體力的破山尊者、印昌尊者、旺扎上尊、開初教尊，如果沒有你們的公告，他們也不知道王丞法這個法冠之名呢。當然，佛都是眾生修成的，只要有心人虔誠至極了，受灌頂是很容易的，原在諸佛福不唐捐。但不行佛事，豈能妄得？不管如何，我還是那幾句話：按網上的《解脫大手印》而實行，才是重中之要！！！配合任何正聖佛法，都能解脫成就。另外，大家為我慶祝生日，我何德</w:t>
      </w:r>
      <w:r w:rsidRPr="00327436">
        <w:rPr>
          <w:rFonts w:asciiTheme="majorEastAsia" w:eastAsiaTheme="majorEastAsia" w:hAnsiTheme="majorEastAsia" w:cs="MS Gothic" w:hint="eastAsia"/>
          <w:color w:val="222222"/>
          <w:sz w:val="30"/>
          <w:szCs w:val="30"/>
        </w:rPr>
        <w:t>何能，深感慚愧，我會為大家祈禱祝福，謝謝你們</w:t>
      </w:r>
      <w:r w:rsidRPr="00327436">
        <w:rPr>
          <w:rFonts w:asciiTheme="majorEastAsia" w:eastAsiaTheme="majorEastAsia" w:hAnsiTheme="majorEastAsia" w:cs="MS Gothic"/>
          <w:color w:val="222222"/>
          <w:sz w:val="30"/>
          <w:szCs w:val="30"/>
        </w:rPr>
        <w:t>。</w:t>
      </w:r>
    </w:p>
    <w:p w:rsidR="00327436" w:rsidRPr="00327436" w:rsidRDefault="00327436" w:rsidP="00327436">
      <w:pPr>
        <w:shd w:val="clear" w:color="auto" w:fill="FFFFFF"/>
        <w:spacing w:after="40" w:line="322" w:lineRule="atLeast"/>
        <w:jc w:val="both"/>
        <w:rPr>
          <w:rFonts w:asciiTheme="majorEastAsia" w:eastAsiaTheme="majorEastAsia" w:hAnsiTheme="majorEastAsia" w:cs="Times New Roman"/>
          <w:color w:val="222222"/>
          <w:sz w:val="28"/>
          <w:szCs w:val="28"/>
        </w:rPr>
      </w:pPr>
      <w:r w:rsidRPr="00327436">
        <w:rPr>
          <w:rFonts w:asciiTheme="majorEastAsia" w:eastAsiaTheme="majorEastAsia" w:hAnsiTheme="majorEastAsia" w:cs="Times New Roman"/>
          <w:color w:val="222222"/>
          <w:sz w:val="30"/>
          <w:szCs w:val="30"/>
        </w:rPr>
        <w:t> </w:t>
      </w:r>
    </w:p>
    <w:p w:rsidR="00327436" w:rsidRPr="00327436" w:rsidRDefault="00327436" w:rsidP="00327436">
      <w:pPr>
        <w:shd w:val="clear" w:color="auto" w:fill="FFFFFF"/>
        <w:spacing w:after="40" w:line="322" w:lineRule="atLeast"/>
        <w:ind w:firstLine="5859"/>
        <w:jc w:val="both"/>
        <w:rPr>
          <w:rFonts w:asciiTheme="majorEastAsia" w:eastAsiaTheme="majorEastAsia" w:hAnsiTheme="majorEastAsia" w:cs="Times New Roman"/>
          <w:color w:val="222222"/>
          <w:sz w:val="28"/>
          <w:szCs w:val="28"/>
        </w:rPr>
      </w:pPr>
      <w:r w:rsidRPr="00327436">
        <w:rPr>
          <w:rFonts w:asciiTheme="majorEastAsia" w:eastAsiaTheme="majorEastAsia" w:hAnsiTheme="majorEastAsia" w:cs="MS Gothic" w:hint="eastAsia"/>
          <w:color w:val="222222"/>
          <w:sz w:val="30"/>
          <w:szCs w:val="30"/>
        </w:rPr>
        <w:t>第三世多杰羌佛辦公</w:t>
      </w:r>
      <w:r w:rsidRPr="00327436">
        <w:rPr>
          <w:rFonts w:asciiTheme="majorEastAsia" w:eastAsiaTheme="majorEastAsia" w:hAnsiTheme="majorEastAsia" w:cs="MS Gothic"/>
          <w:color w:val="222222"/>
          <w:sz w:val="30"/>
          <w:szCs w:val="30"/>
        </w:rPr>
        <w:t>室</w:t>
      </w:r>
    </w:p>
    <w:p w:rsidR="00327436" w:rsidRPr="00327436" w:rsidRDefault="00327436" w:rsidP="00327436">
      <w:pPr>
        <w:shd w:val="clear" w:color="auto" w:fill="FFFFFF"/>
        <w:spacing w:after="40" w:line="322" w:lineRule="atLeast"/>
        <w:ind w:firstLine="5940"/>
        <w:jc w:val="both"/>
        <w:rPr>
          <w:rFonts w:asciiTheme="majorEastAsia" w:eastAsiaTheme="majorEastAsia" w:hAnsiTheme="majorEastAsia" w:cs="Times New Roman"/>
          <w:color w:val="222222"/>
          <w:sz w:val="28"/>
          <w:szCs w:val="28"/>
        </w:rPr>
      </w:pPr>
      <w:r w:rsidRPr="00327436">
        <w:rPr>
          <w:rFonts w:asciiTheme="majorEastAsia" w:eastAsiaTheme="majorEastAsia" w:hAnsiTheme="majorEastAsia" w:cs="MS Gothic" w:hint="eastAsia"/>
          <w:color w:val="222222"/>
          <w:sz w:val="30"/>
          <w:szCs w:val="30"/>
        </w:rPr>
        <w:t>二零二一年六月十七</w:t>
      </w:r>
      <w:r w:rsidRPr="00327436">
        <w:rPr>
          <w:rFonts w:asciiTheme="majorEastAsia" w:eastAsiaTheme="majorEastAsia" w:hAnsiTheme="majorEastAsia" w:cs="MS Gothic"/>
          <w:color w:val="222222"/>
          <w:sz w:val="30"/>
          <w:szCs w:val="30"/>
        </w:rPr>
        <w:t>日</w:t>
      </w:r>
    </w:p>
    <w:p w:rsidR="00AF2ED9" w:rsidRPr="00327436" w:rsidRDefault="00AF2ED9">
      <w:pPr>
        <w:rPr>
          <w:rFonts w:asciiTheme="majorEastAsia" w:eastAsiaTheme="majorEastAsia" w:hAnsiTheme="majorEastAsia"/>
        </w:rPr>
      </w:pPr>
    </w:p>
    <w:sectPr w:rsidR="00AF2ED9" w:rsidRPr="0032743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36"/>
    <w:rsid w:val="00327436"/>
    <w:rsid w:val="00A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93EDD"/>
  <w15:chartTrackingRefBased/>
  <w15:docId w15:val="{F4FE1EAB-DB62-4121-84F6-8DA30194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>Fortinet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Kuo</dc:creator>
  <cp:keywords/>
  <dc:description/>
  <cp:lastModifiedBy>Leon Kuo</cp:lastModifiedBy>
  <cp:revision>1</cp:revision>
  <dcterms:created xsi:type="dcterms:W3CDTF">2021-06-18T03:36:00Z</dcterms:created>
  <dcterms:modified xsi:type="dcterms:W3CDTF">2021-06-18T03:37:00Z</dcterms:modified>
</cp:coreProperties>
</file>